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0"/>
        <w:jc w:val="right"/>
      </w:pPr>
      <w:r>
        <w:rPr>
          <w:rFonts w:ascii="Arial" w:cs="Arial" w:eastAsia="Arial" w:hAnsi="Arial"/>
          <w:b/>
          <w:bCs/>
          <w:color w:val="2563EB"/>
          <w:sz w:val="20"/>
          <w:szCs w:val="20"/>
          <w:rtl/>
        </w:rPr>
        <w:t xml:space="preserve">📘 מהדורה למורה</w:t>
      </w:r>
    </w:p>
    <w:p>
      <w:pPr>
        <w:bidi/>
        <w:spacing w:after="60" w:before="0"/>
        <w:jc w:val="right"/>
      </w:pPr>
      <w:r>
        <w:rPr>
          <w:rFonts w:ascii="Arial" w:cs="Arial" w:eastAsia="Arial" w:hAnsi="Arial"/>
          <w:b/>
          <w:bCs/>
          <w:color w:val="0F1D45"/>
          <w:sz w:val="42"/>
          <w:szCs w:val="42"/>
          <w:rtl/>
        </w:rPr>
        <w:t xml:space="preserve">🏅 חוברת אימון – אולימפיאדת העברית</w:t>
      </w:r>
    </w:p>
    <w:p>
      <w:pPr>
        <w:bidi/>
        <w:spacing w:after="160" w:before="0"/>
        <w:jc w:val="right"/>
      </w:pPr>
      <w:r>
        <w:rPr>
          <w:rFonts w:ascii="Arial" w:cs="Arial" w:eastAsia="Arial" w:hAnsi="Arial"/>
          <w:color w:val="46506A"/>
          <w:sz w:val="22"/>
          <w:szCs w:val="22"/>
          <w:rtl/>
        </w:rPr>
        <w:t xml:space="preserve">רמה: 🚀 חט״ב · כיתות ז׳–ט׳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16A34A" w:sz="24"/>
            </w:tcBorders>
            <w:tcMar>
              <w:top w:type="dxa" w:w="100"/>
              <w:left w:type="dxa" w:w="160"/>
              <w:bottom w:type="dxa" w:w="100"/>
              <w:right w:type="dxa" w:w="160"/>
            </w:tcMar>
          </w:tcPr>
          <w:p>
            <w:pPr>
              <w:shd w:fill="E9F9EF" w:color="auto" w:val="clear"/>
              <w:bidi/>
              <w:spacing w:after="100" w:before="0"/>
              <w:jc w:val="right"/>
            </w:pPr>
            <w:r>
              <w:rPr>
                <w:rFonts w:ascii="Arial" w:cs="Arial" w:eastAsia="Arial" w:hAnsi="Arial"/>
                <w:b/>
                <w:bCs/>
                <w:color w:val="0F1D45"/>
                <w:sz w:val="26"/>
                <w:szCs w:val="26"/>
                <w:rtl/>
              </w:rPr>
              <w:t xml:space="preserve">🧭 איך עובדים עם החוברת</w:t>
            </w:r>
          </w:p>
          <w:p>
            <w:pPr>
              <w:bidi/>
              <w:spacing w:after="40" w:before="0"/>
              <w:jc w:val="right"/>
            </w:pPr>
            <w:r>
              <w:rPr>
                <w:rFonts w:ascii="Arial" w:cs="Arial" w:eastAsia="Arial" w:hAnsi="Arial"/>
                <w:sz w:val="22"/>
                <w:szCs w:val="22"/>
                <w:rtl/>
              </w:rPr>
              <w:t xml:space="preserve">• חלק א׳ – מקיפים תשובה (כמו בשלב א׳ – אימון).</w:t>
            </w:r>
          </w:p>
          <w:p>
            <w:pPr>
              <w:bidi/>
              <w:spacing w:after="40" w:before="0"/>
              <w:jc w:val="right"/>
            </w:pPr>
            <w:r>
              <w:rPr>
                <w:rFonts w:ascii="Arial" w:cs="Arial" w:eastAsia="Arial" w:hAnsi="Arial"/>
                <w:sz w:val="22"/>
                <w:szCs w:val="22"/>
                <w:rtl/>
              </w:rPr>
              <w:t xml:space="preserve">• חלק ב׳ – קוראים קטע ועונים, ועוד כתיב ומשלב (כמו במבחן המקדים).</w:t>
            </w:r>
          </w:p>
          <w:p>
            <w:pPr>
              <w:bidi/>
              <w:spacing w:after="40" w:before="0"/>
              <w:jc w:val="right"/>
            </w:pPr>
            <w:r>
              <w:rPr>
                <w:rFonts w:ascii="Arial" w:cs="Arial" w:eastAsia="Arial" w:hAnsi="Arial"/>
                <w:sz w:val="22"/>
                <w:szCs w:val="22"/>
                <w:rtl/>
              </w:rPr>
              <w:t xml:space="preserve">• חלק ג׳ – חידה ושאלה פתוחה עם שורות כתיבה (כמו בגמר). מחוון: 2 / 1 / 0.</w:t>
            </w:r>
          </w:p>
          <w:p>
            <w:pPr>
              <w:bidi/>
              <w:spacing w:after="40" w:before="0"/>
              <w:jc w:val="right"/>
            </w:pPr>
            <w:r>
              <w:rPr>
                <w:rFonts w:ascii="Arial" w:cs="Arial" w:eastAsia="Arial" w:hAnsi="Arial"/>
                <w:sz w:val="22"/>
                <w:szCs w:val="22"/>
                <w:rtl/>
              </w:rPr>
              <w:t xml:space="preserve">• בסוף – כרטיס יציאה לגזירה.</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F2B705" w:sz="24"/>
            </w:tcBorders>
            <w:tcMar>
              <w:top w:type="dxa" w:w="100"/>
              <w:left w:type="dxa" w:w="160"/>
              <w:bottom w:type="dxa" w:w="100"/>
              <w:right w:type="dxa" w:w="160"/>
            </w:tcMar>
          </w:tcPr>
          <w:p>
            <w:pPr>
              <w:shd w:fill="FFF6DC" w:color="auto" w:val="clear"/>
              <w:bidi/>
              <w:spacing w:after="100" w:before="0"/>
              <w:jc w:val="right"/>
            </w:pPr>
            <w:r>
              <w:rPr>
                <w:rFonts w:ascii="Arial" w:cs="Arial" w:eastAsia="Arial" w:hAnsi="Arial"/>
                <w:b/>
                <w:bCs/>
                <w:color w:val="0F1D45"/>
                <w:sz w:val="26"/>
                <w:szCs w:val="26"/>
                <w:rtl/>
              </w:rPr>
              <w:t xml:space="preserve">✅ תשובות</w:t>
            </w:r>
          </w:p>
          <w:p>
            <w:pPr>
              <w:bidi/>
              <w:spacing w:after="40" w:before="80"/>
              <w:jc w:val="right"/>
            </w:pPr>
            <w:r>
              <w:rPr>
                <w:rFonts w:ascii="Arial" w:cs="Arial" w:eastAsia="Arial" w:hAnsi="Arial"/>
                <w:b/>
                <w:bCs/>
                <w:color w:val="2563EB"/>
                <w:sz w:val="22"/>
                <w:szCs w:val="22"/>
                <w:rtl/>
              </w:rPr>
              <w:t xml:space="preserve">חלק א׳</w:t>
            </w:r>
          </w:p>
          <w:p>
            <w:pPr>
              <w:bidi/>
              <w:spacing w:after="40" w:before="0"/>
              <w:jc w:val="right"/>
            </w:pPr>
            <w:r>
              <w:rPr>
                <w:rFonts w:ascii="Arial" w:cs="Arial" w:eastAsia="Arial" w:hAnsi="Arial"/>
                <w:sz w:val="20"/>
                <w:szCs w:val="20"/>
                <w:rtl/>
              </w:rPr>
              <w:t xml:space="preserve">• 1. באיזה משפט המילה 'עין' פירושה מקור מים? – בטיול מילאנו את הבקבוקים במים מן העין שבין הסלעים.</w:t>
            </w:r>
          </w:p>
          <w:p>
            <w:pPr>
              <w:bidi/>
              <w:spacing w:after="40" w:before="0"/>
              <w:jc w:val="right"/>
            </w:pPr>
            <w:r>
              <w:rPr>
                <w:rFonts w:ascii="Arial" w:cs="Arial" w:eastAsia="Arial" w:hAnsi="Arial"/>
                <w:sz w:val="20"/>
                <w:szCs w:val="20"/>
                <w:rtl/>
              </w:rPr>
              <w:t xml:space="preserve">• 2. איזו מילה יוצאת דופן במשמעותה? – בהיר</w:t>
            </w:r>
          </w:p>
          <w:p>
            <w:pPr>
              <w:bidi/>
              <w:spacing w:after="40" w:before="0"/>
              <w:jc w:val="right"/>
            </w:pPr>
            <w:r>
              <w:rPr>
                <w:rFonts w:ascii="Arial" w:cs="Arial" w:eastAsia="Arial" w:hAnsi="Arial"/>
                <w:sz w:val="20"/>
                <w:szCs w:val="20"/>
                <w:rtl/>
              </w:rPr>
              <w:t xml:space="preserve">• 3. מהו השורש של המילה 'מכתב'? – כ.ת.ב</w:t>
            </w:r>
          </w:p>
          <w:p>
            <w:pPr>
              <w:bidi/>
              <w:spacing w:after="40" w:before="0"/>
              <w:jc w:val="right"/>
            </w:pPr>
            <w:r>
              <w:rPr>
                <w:rFonts w:ascii="Arial" w:cs="Arial" w:eastAsia="Arial" w:hAnsi="Arial"/>
                <w:sz w:val="20"/>
                <w:szCs w:val="20"/>
                <w:rtl/>
              </w:rPr>
              <w:t xml:space="preserve">• 4. איזו מילה שייכת למשפחת המילים של 'שמירה'? – משמר</w:t>
            </w:r>
          </w:p>
          <w:p>
            <w:pPr>
              <w:bidi/>
              <w:spacing w:after="40" w:before="0"/>
              <w:jc w:val="right"/>
            </w:pPr>
            <w:r>
              <w:rPr>
                <w:rFonts w:ascii="Arial" w:cs="Arial" w:eastAsia="Arial" w:hAnsi="Arial"/>
                <w:sz w:val="20"/>
                <w:szCs w:val="20"/>
                <w:rtl/>
              </w:rPr>
              <w:t xml:space="preserve">• 5. מהו שם הפעולה של הפועל 'הדליק'? – הדלקה</w:t>
            </w:r>
          </w:p>
          <w:p>
            <w:pPr>
              <w:bidi/>
              <w:spacing w:after="40" w:before="0"/>
              <w:jc w:val="right"/>
            </w:pPr>
            <w:r>
              <w:rPr>
                <w:rFonts w:ascii="Arial" w:cs="Arial" w:eastAsia="Arial" w:hAnsi="Arial"/>
                <w:sz w:val="20"/>
                <w:szCs w:val="20"/>
                <w:rtl/>
              </w:rPr>
              <w:t xml:space="preserve">• 6. מהו המושא במשפט: 'בבוקר הוועדה בחרה בנציג חדש.'? – בנציג חדש</w:t>
            </w:r>
          </w:p>
          <w:p>
            <w:pPr>
              <w:bidi/>
              <w:spacing w:after="40" w:before="0"/>
              <w:jc w:val="right"/>
            </w:pPr>
            <w:r>
              <w:rPr>
                <w:rFonts w:ascii="Arial" w:cs="Arial" w:eastAsia="Arial" w:hAnsi="Arial"/>
                <w:sz w:val="20"/>
                <w:szCs w:val="20"/>
                <w:rtl/>
              </w:rPr>
              <w:t xml:space="preserve">• 7. מה פירוש הביטוי 'לשבור את הראש'? – לחשוב קשה כדי לפתור בעיה</w:t>
            </w:r>
          </w:p>
          <w:p>
            <w:pPr>
              <w:bidi/>
              <w:spacing w:after="40" w:before="0"/>
              <w:jc w:val="right"/>
            </w:pPr>
            <w:r>
              <w:rPr>
                <w:rFonts w:ascii="Arial" w:cs="Arial" w:eastAsia="Arial" w:hAnsi="Arial"/>
                <w:sz w:val="20"/>
                <w:szCs w:val="20"/>
                <w:rtl/>
              </w:rPr>
              <w:t xml:space="preserve">• 8. השלימו את הפתגם: 'אין עשן בלי ___' – אש</w:t>
            </w:r>
          </w:p>
          <w:p>
            <w:pPr>
              <w:bidi/>
              <w:spacing w:after="40" w:before="80"/>
              <w:jc w:val="right"/>
            </w:pPr>
            <w:r>
              <w:rPr>
                <w:rFonts w:ascii="Arial" w:cs="Arial" w:eastAsia="Arial" w:hAnsi="Arial"/>
                <w:b/>
                <w:bCs/>
                <w:color w:val="2563EB"/>
                <w:sz w:val="22"/>
                <w:szCs w:val="22"/>
                <w:rtl/>
              </w:rPr>
              <w:t xml:space="preserve">חלק ב׳</w:t>
            </w:r>
          </w:p>
          <w:p>
            <w:pPr>
              <w:bidi/>
              <w:spacing w:after="40" w:before="0"/>
              <w:jc w:val="right"/>
            </w:pPr>
            <w:r>
              <w:rPr>
                <w:rFonts w:ascii="Arial" w:cs="Arial" w:eastAsia="Arial" w:hAnsi="Arial"/>
                <w:sz w:val="20"/>
                <w:szCs w:val="20"/>
                <w:rtl/>
              </w:rPr>
              <w:t xml:space="preserve">• 1. מהו הרעיון המרכזי של הקטע? – לקושי של בני נוער לקום יש גם סיבה ביולוגית, אך ההרגלים שלהם יכולים לעזור</w:t>
            </w:r>
          </w:p>
          <w:p>
            <w:pPr>
              <w:bidi/>
              <w:spacing w:after="40" w:before="0"/>
              <w:jc w:val="right"/>
            </w:pPr>
            <w:r>
              <w:rPr>
                <w:rFonts w:ascii="Arial" w:cs="Arial" w:eastAsia="Arial" w:hAnsi="Arial"/>
                <w:sz w:val="20"/>
                <w:szCs w:val="20"/>
                <w:rtl/>
              </w:rPr>
              <w:t xml:space="preserve">• 2. מה פירוש המשפט "המדענים אינם פוטרים את בני הנוער מאחריות"? – המדענים חושבים שגם בני הנוער עצמם יכולים לעשות משהו כדי לישון טוב יותר</w:t>
            </w:r>
          </w:p>
          <w:p>
            <w:pPr>
              <w:bidi/>
              <w:spacing w:after="40" w:before="0"/>
              <w:jc w:val="right"/>
            </w:pPr>
            <w:r>
              <w:rPr>
                <w:rFonts w:ascii="Arial" w:cs="Arial" w:eastAsia="Arial" w:hAnsi="Arial"/>
                <w:sz w:val="20"/>
                <w:szCs w:val="20"/>
                <w:rtl/>
              </w:rPr>
              <w:t xml:space="preserve">• 3. מה תפקידו של הצירוף "עם זאת" בפתיחת הפסקה האחרונה? – הוא מציג הסתייגות וניגוד לדברים שנאמרו קודם</w:t>
            </w:r>
          </w:p>
          <w:p>
            <w:pPr>
              <w:bidi/>
              <w:spacing w:after="40" w:before="0"/>
              <w:jc w:val="right"/>
            </w:pPr>
            <w:r>
              <w:rPr>
                <w:rFonts w:ascii="Arial" w:cs="Arial" w:eastAsia="Arial" w:hAnsi="Arial"/>
                <w:sz w:val="20"/>
                <w:szCs w:val="20"/>
                <w:rtl/>
              </w:rPr>
              <w:t xml:space="preserve">• 4. מה אפשר להסיק מהקטע על ההורים שהוזכרו בפתיחתו? – ההסבר שלהם חלקי: הם אינם מביאים בחשבון את השינוי בשעון הביולוגי</w:t>
            </w:r>
          </w:p>
          <w:p>
            <w:pPr>
              <w:bidi/>
              <w:spacing w:after="40" w:before="0"/>
              <w:jc w:val="right"/>
            </w:pPr>
            <w:r>
              <w:rPr>
                <w:rFonts w:ascii="Arial" w:cs="Arial" w:eastAsia="Arial" w:hAnsi="Arial"/>
                <w:sz w:val="20"/>
                <w:szCs w:val="20"/>
                <w:rtl/>
              </w:rPr>
              <w:t xml:space="preserve">• 5. באיזה משפט הפיסוק תקין? – בשוק קנינו תפוחים, אגסים ובננות.</w:t>
            </w:r>
          </w:p>
          <w:p>
            <w:pPr>
              <w:bidi/>
              <w:spacing w:after="40" w:before="0"/>
              <w:jc w:val="right"/>
            </w:pPr>
            <w:r>
              <w:rPr>
                <w:rFonts w:ascii="Arial" w:cs="Arial" w:eastAsia="Arial" w:hAnsi="Arial"/>
                <w:sz w:val="20"/>
                <w:szCs w:val="20"/>
                <w:rtl/>
              </w:rPr>
              <w:t xml:space="preserve">• 6. מהי המקבילה היומיומית של המילה "לפיכך"? – לכן</w:t>
            </w:r>
          </w:p>
          <w:p>
            <w:pPr>
              <w:bidi/>
              <w:spacing w:after="40" w:before="80"/>
              <w:jc w:val="right"/>
            </w:pPr>
            <w:r>
              <w:rPr>
                <w:rFonts w:ascii="Arial" w:cs="Arial" w:eastAsia="Arial" w:hAnsi="Arial"/>
                <w:b/>
                <w:bCs/>
                <w:color w:val="2563EB"/>
                <w:sz w:val="22"/>
                <w:szCs w:val="22"/>
                <w:rtl/>
              </w:rPr>
              <w:t xml:space="preserve">חלק ג׳</w:t>
            </w:r>
          </w:p>
          <w:p>
            <w:pPr>
              <w:bidi/>
              <w:spacing w:after="40" w:before="0"/>
              <w:jc w:val="right"/>
            </w:pPr>
            <w:r>
              <w:rPr>
                <w:rFonts w:ascii="Arial" w:cs="Arial" w:eastAsia="Arial" w:hAnsi="Arial"/>
                <w:sz w:val="20"/>
                <w:szCs w:val="20"/>
                <w:rtl/>
              </w:rPr>
              <w:t xml:space="preserve">• 1. סדרו מחדש את אותיות המילה "חלום" וקבלו מילה שפירושה ריקוד. מהי המילה? – מחול (האותיות חלום מסודרות מחדש: מחול = "מחול", כלומר ריקוד. ב"מחלה" יש ה׳ במקום ו׳, ב"לחם" חסרה ו׳, וב"חליל" יש אותיות אחרות.)</w:t>
            </w:r>
          </w:p>
          <w:p>
            <w:pPr>
              <w:shd w:fill="FFFBEA" w:color="auto" w:val="clear"/>
              <w:bidi/>
              <w:spacing w:after="80" w:before="0"/>
              <w:jc w:val="right"/>
            </w:pPr>
            <w:r>
              <w:rPr>
                <w:rFonts w:ascii="Arial" w:cs="Arial" w:eastAsia="Arial" w:hAnsi="Arial"/>
                <w:sz w:val="20"/>
                <w:szCs w:val="20"/>
                <w:rtl/>
              </w:rPr>
              <w:t xml:space="preserve">2. תשובה לדוגמה: (1) הכיתה סודרה על ידי התלמידים. סידרו – בניין פעל; סודרה – בניין פעל. (2) ההורים הוזמנו לאסיפה על ידי המנהלת. הזמינה – בניין הפעיל; הוזמנו – בניין הפעל. במעבר לסביל המושא (הכיתה, ההורים) הופך לנושא, והפועל מתאים לו במין ובמספר.  |  מחוון: 2 נק׳ – שני המשפטים הומרו נכון (כולל התאמה במין ובמספר: סודרה, הוזמנו) וארבעת הבניינים זוהו נכון · 1 נק׳ – משפט אחד הומר וזוהה נכון, או שתי ההמרות נכונות אך זיהוי הבניינים חלקי · 0 נק׳ – ההמרות שגויות</w:t>
            </w:r>
          </w:p>
        </w:tc>
      </w:tr>
    </w:tbl>
    <w:p>
      <w:pPr>
        <w:bidi/>
        <w:spacing w:after="120" w:before="0"/>
        <w:jc w:val="right"/>
      </w:pPr>
      <w:r>
        <w:rPr>
          <w:rFonts w:ascii="Arial" w:cs="Arial" w:eastAsia="Arial" w:hAnsi="Arial"/>
          <w:sz w:val="24"/>
          <w:szCs w:val="24"/>
          <w:rtl/>
        </w:rPr>
        <w:t xml:space="preserve"/>
      </w:r>
    </w:p>
    <w:p>
      <w:pPr>
        <w:pageBreakBefore/>
        <w:bidi/>
        <w:spacing w:after="0" w:before="0"/>
        <w:jc w:val="right"/>
      </w:pPr>
      <w:r>
        <w:rPr>
          <w:rFonts w:ascii="Arial" w:cs="Arial" w:eastAsia="Arial" w:hAnsi="Arial"/>
          <w:sz w:val="24"/>
          <w:szCs w:val="24"/>
          <w:rtl/>
        </w:rPr>
        <w:t xml:space="preserve"/>
      </w:r>
    </w:p>
    <w:p>
      <w:pPr>
        <w:bidi/>
        <w:spacing w:after="80" w:before="0"/>
        <w:jc w:val="right"/>
      </w:pPr>
      <w:r>
        <w:rPr>
          <w:rFonts w:ascii="Arial" w:cs="Arial" w:eastAsia="Arial" w:hAnsi="Arial"/>
          <w:b/>
          <w:bCs/>
          <w:color w:val="2563EB"/>
          <w:sz w:val="20"/>
          <w:szCs w:val="20"/>
          <w:rtl/>
        </w:rPr>
        <w:t xml:space="preserve">דף לתלמיד/ה · 🚀 חט״ב · כיתות ז׳–ט׳</w:t>
      </w:r>
    </w:p>
    <w:p>
      <w:pPr>
        <w:bidi/>
        <w:spacing w:after="60" w:before="0"/>
        <w:jc w:val="right"/>
      </w:pPr>
      <w:r>
        <w:rPr>
          <w:rFonts w:ascii="Arial" w:cs="Arial" w:eastAsia="Arial" w:hAnsi="Arial"/>
          <w:b/>
          <w:bCs/>
          <w:color w:val="0F1D45"/>
          <w:sz w:val="42"/>
          <w:szCs w:val="42"/>
          <w:rtl/>
        </w:rPr>
        <w:t xml:space="preserve">🏅 מתאמנים לאולימפיאדת העברית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none" w:color="FFFFFF" w:sz="0"/>
              <w:left w:val="none" w:color="FFFFFF" w:sz="0"/>
              <w:bottom w:val="none" w:color="FFFFFF" w:sz="0"/>
              <w:right w:val="none" w:color="FFFFFF" w:sz="0"/>
            </w:tcBorders>
          </w:tcPr>
          <w:p>
            <w:pPr>
              <w:bidi/>
              <w:spacing w:after="80" w:before="0"/>
              <w:jc w:val="right"/>
            </w:pPr>
            <w:r>
              <w:rPr>
                <w:rFonts w:ascii="Arial" w:cs="Arial" w:eastAsia="Arial" w:hAnsi="Arial"/>
                <w:b/>
                <w:bCs/>
                <w:sz w:val="22"/>
                <w:szCs w:val="22"/>
                <w:rtl/>
              </w:rPr>
              <w:t xml:space="preserve">שם: ______________</w:t>
            </w:r>
          </w:p>
        </w:tc>
        <w:tc>
          <w:tcPr>
            <w:tcBorders>
              <w:top w:val="none" w:color="FFFFFF" w:sz="0"/>
              <w:left w:val="none" w:color="FFFFFF" w:sz="0"/>
              <w:bottom w:val="none" w:color="FFFFFF" w:sz="0"/>
              <w:right w:val="none" w:color="FFFFFF" w:sz="0"/>
            </w:tcBorders>
          </w:tcPr>
          <w:p>
            <w:pPr>
              <w:bidi/>
              <w:spacing w:after="80" w:before="0"/>
              <w:jc w:val="right"/>
            </w:pPr>
            <w:r>
              <w:rPr>
                <w:rFonts w:ascii="Arial" w:cs="Arial" w:eastAsia="Arial" w:hAnsi="Arial"/>
                <w:b/>
                <w:bCs/>
                <w:sz w:val="22"/>
                <w:szCs w:val="22"/>
                <w:rtl/>
              </w:rPr>
              <w:t xml:space="preserve">כיתה: ______________</w:t>
            </w:r>
          </w:p>
        </w:tc>
        <w:tc>
          <w:tcPr>
            <w:tcBorders>
              <w:top w:val="none" w:color="FFFFFF" w:sz="0"/>
              <w:left w:val="none" w:color="FFFFFF" w:sz="0"/>
              <w:bottom w:val="none" w:color="FFFFFF" w:sz="0"/>
              <w:right w:val="none" w:color="FFFFFF" w:sz="0"/>
            </w:tcBorders>
          </w:tcPr>
          <w:p>
            <w:pPr>
              <w:bidi/>
              <w:spacing w:after="80" w:before="0"/>
              <w:jc w:val="right"/>
            </w:pPr>
            <w:r>
              <w:rPr>
                <w:rFonts w:ascii="Arial" w:cs="Arial" w:eastAsia="Arial" w:hAnsi="Arial"/>
                <w:b/>
                <w:bCs/>
                <w:sz w:val="22"/>
                <w:szCs w:val="22"/>
                <w:rtl/>
              </w:rPr>
              <w:t xml:space="preserve">תאריך: ______________</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16A34A" w:sz="24"/>
            </w:tcBorders>
            <w:tcMar>
              <w:top w:type="dxa" w:w="100"/>
              <w:left w:type="dxa" w:w="160"/>
              <w:bottom w:type="dxa" w:w="100"/>
              <w:right w:type="dxa" w:w="160"/>
            </w:tcMar>
          </w:tcPr>
          <w:p>
            <w:pPr>
              <w:shd w:fill="E9F9EF" w:color="auto" w:val="clear"/>
              <w:bidi/>
              <w:spacing w:after="100" w:before="0"/>
              <w:jc w:val="right"/>
            </w:pPr>
            <w:r>
              <w:rPr>
                <w:rFonts w:ascii="Arial" w:cs="Arial" w:eastAsia="Arial" w:hAnsi="Arial"/>
                <w:b/>
                <w:bCs/>
                <w:color w:val="0F1D45"/>
                <w:sz w:val="26"/>
                <w:szCs w:val="26"/>
                <w:rtl/>
              </w:rPr>
              <w:t xml:space="preserve">🔤 חלק א׳ – מילים, שורשים וניבים</w:t>
            </w:r>
          </w:p>
          <w:p>
            <w:pPr>
              <w:bidi/>
              <w:spacing w:after="80" w:before="0"/>
              <w:jc w:val="right"/>
            </w:pPr>
            <w:r>
              <w:rPr>
                <w:rFonts w:ascii="Arial" w:cs="Arial" w:eastAsia="Arial" w:hAnsi="Arial"/>
                <w:sz w:val="22"/>
                <w:szCs w:val="22"/>
                <w:rtl/>
              </w:rPr>
              <w:t xml:space="preserve">מתחממים! הקיפו בעיגול את התשובה הנכונה.</w:t>
            </w:r>
          </w:p>
          <w:p>
            <w:pPr>
              <w:bidi/>
              <w:spacing w:after="40" w:before="0"/>
              <w:jc w:val="right"/>
            </w:pPr>
            <w:r>
              <w:rPr>
                <w:rFonts w:ascii="Arial" w:cs="Arial" w:eastAsia="Arial" w:hAnsi="Arial"/>
                <w:b/>
                <w:bCs/>
                <w:sz w:val="24"/>
                <w:szCs w:val="24"/>
                <w:rtl/>
              </w:rPr>
              <w:t xml:space="preserve">1. באיזה משפט המילה 'עין' פירושה מקור מים?</w:t>
            </w:r>
          </w:p>
          <w:p>
            <w:pPr>
              <w:bidi/>
              <w:spacing w:after="120" w:before="0"/>
              <w:jc w:val="right"/>
            </w:pPr>
            <w:r>
              <w:rPr>
                <w:rFonts w:ascii="Arial" w:cs="Arial" w:eastAsia="Arial" w:hAnsi="Arial"/>
                <w:sz w:val="22"/>
                <w:szCs w:val="22"/>
                <w:rtl/>
              </w:rPr>
              <w:t xml:space="preserve">◯ א. היא עצמה עין אחת כדי לכוון היטב.     ◯ ב. בטיול מילאנו את הבקבוקים במים מן העין שבין הסלעים.     ◯ ג. שמתי עין על הילקוט החדש בחלון הראווה.     ◯ ד. יש לה עין טובה לצילום.</w:t>
            </w:r>
          </w:p>
          <w:p>
            <w:pPr>
              <w:bidi/>
              <w:spacing w:after="40" w:before="0"/>
              <w:jc w:val="right"/>
            </w:pPr>
            <w:r>
              <w:rPr>
                <w:rFonts w:ascii="Arial" w:cs="Arial" w:eastAsia="Arial" w:hAnsi="Arial"/>
                <w:b/>
                <w:bCs/>
                <w:sz w:val="24"/>
                <w:szCs w:val="24"/>
                <w:rtl/>
              </w:rPr>
              <w:t xml:space="preserve">2. איזו מילה יוצאת דופן במשמעותה?</w:t>
            </w:r>
          </w:p>
          <w:p>
            <w:pPr>
              <w:bidi/>
              <w:spacing w:after="120" w:before="0"/>
              <w:jc w:val="right"/>
            </w:pPr>
            <w:r>
              <w:rPr>
                <w:rFonts w:ascii="Arial" w:cs="Arial" w:eastAsia="Arial" w:hAnsi="Arial"/>
                <w:sz w:val="22"/>
                <w:szCs w:val="22"/>
                <w:rtl/>
              </w:rPr>
              <w:t xml:space="preserve">◯ א. מעורפל     ◯ ב. עמום     ◯ ג. מטושטש     ◯ ד. בהיר</w:t>
            </w:r>
          </w:p>
          <w:p>
            <w:pPr>
              <w:bidi/>
              <w:spacing w:after="40" w:before="0"/>
              <w:jc w:val="right"/>
            </w:pPr>
            <w:r>
              <w:rPr>
                <w:rFonts w:ascii="Arial" w:cs="Arial" w:eastAsia="Arial" w:hAnsi="Arial"/>
                <w:b/>
                <w:bCs/>
                <w:sz w:val="24"/>
                <w:szCs w:val="24"/>
                <w:rtl/>
              </w:rPr>
              <w:t xml:space="preserve">3. מהו השורש של המילה 'מכתב'?</w:t>
            </w:r>
          </w:p>
          <w:p>
            <w:pPr>
              <w:bidi/>
              <w:spacing w:after="120" w:before="0"/>
              <w:jc w:val="right"/>
            </w:pPr>
            <w:r>
              <w:rPr>
                <w:rFonts w:ascii="Arial" w:cs="Arial" w:eastAsia="Arial" w:hAnsi="Arial"/>
                <w:sz w:val="22"/>
                <w:szCs w:val="22"/>
                <w:rtl/>
              </w:rPr>
              <w:t xml:space="preserve">◯ א. כ.ת.ב     ◯ ב. מ.כ.ת     ◯ ג. ת.כ.ב     ◯ ד. כ.ת.ה</w:t>
            </w:r>
          </w:p>
          <w:p>
            <w:pPr>
              <w:bidi/>
              <w:spacing w:after="40" w:before="0"/>
              <w:jc w:val="right"/>
            </w:pPr>
            <w:r>
              <w:rPr>
                <w:rFonts w:ascii="Arial" w:cs="Arial" w:eastAsia="Arial" w:hAnsi="Arial"/>
                <w:b/>
                <w:bCs/>
                <w:sz w:val="24"/>
                <w:szCs w:val="24"/>
                <w:rtl/>
              </w:rPr>
              <w:t xml:space="preserve">4. איזו מילה שייכת למשפחת המילים של 'שמירה'?</w:t>
            </w:r>
          </w:p>
          <w:p>
            <w:pPr>
              <w:bidi/>
              <w:spacing w:after="120" w:before="0"/>
              <w:jc w:val="right"/>
            </w:pPr>
            <w:r>
              <w:rPr>
                <w:rFonts w:ascii="Arial" w:cs="Arial" w:eastAsia="Arial" w:hAnsi="Arial"/>
                <w:sz w:val="22"/>
                <w:szCs w:val="22"/>
                <w:rtl/>
              </w:rPr>
              <w:t xml:space="preserve">◯ א. שמיים     ◯ ב. שמן     ◯ ג. משמעות     ◯ ד. משמר</w:t>
            </w:r>
          </w:p>
          <w:p>
            <w:pPr>
              <w:bidi/>
              <w:spacing w:after="40" w:before="0"/>
              <w:jc w:val="right"/>
            </w:pPr>
            <w:r>
              <w:rPr>
                <w:rFonts w:ascii="Arial" w:cs="Arial" w:eastAsia="Arial" w:hAnsi="Arial"/>
                <w:b/>
                <w:bCs/>
                <w:sz w:val="24"/>
                <w:szCs w:val="24"/>
                <w:rtl/>
              </w:rPr>
              <w:t xml:space="preserve">5. מהו שם הפעולה של הפועל 'הדליק'?</w:t>
            </w:r>
          </w:p>
          <w:p>
            <w:pPr>
              <w:bidi/>
              <w:spacing w:after="120" w:before="0"/>
              <w:jc w:val="right"/>
            </w:pPr>
            <w:r>
              <w:rPr>
                <w:rFonts w:ascii="Arial" w:cs="Arial" w:eastAsia="Arial" w:hAnsi="Arial"/>
                <w:sz w:val="22"/>
                <w:szCs w:val="22"/>
                <w:rtl/>
              </w:rPr>
              <w:t xml:space="preserve">◯ א. הדלקה     ◯ ב. דליקה     ◯ ג. דלק     ◯ ד. הידלקות</w:t>
            </w:r>
          </w:p>
          <w:p>
            <w:pPr>
              <w:bidi/>
              <w:spacing w:after="40" w:before="0"/>
              <w:jc w:val="right"/>
            </w:pPr>
            <w:r>
              <w:rPr>
                <w:rFonts w:ascii="Arial" w:cs="Arial" w:eastAsia="Arial" w:hAnsi="Arial"/>
                <w:b/>
                <w:bCs/>
                <w:sz w:val="24"/>
                <w:szCs w:val="24"/>
                <w:rtl/>
              </w:rPr>
              <w:t xml:space="preserve">6. מהו המושא במשפט: 'בבוקר הוועדה בחרה בנציג חדש.'?</w:t>
            </w:r>
          </w:p>
          <w:p>
            <w:pPr>
              <w:bidi/>
              <w:spacing w:after="120" w:before="0"/>
              <w:jc w:val="right"/>
            </w:pPr>
            <w:r>
              <w:rPr>
                <w:rFonts w:ascii="Arial" w:cs="Arial" w:eastAsia="Arial" w:hAnsi="Arial"/>
                <w:sz w:val="22"/>
                <w:szCs w:val="22"/>
                <w:rtl/>
              </w:rPr>
              <w:t xml:space="preserve">◯ א. הוועדה     ◯ ב. בבוקר     ◯ ג. בנציג חדש     ◯ ד. בחרה</w:t>
            </w:r>
          </w:p>
          <w:p>
            <w:pPr>
              <w:bidi/>
              <w:spacing w:after="40" w:before="0"/>
              <w:jc w:val="right"/>
            </w:pPr>
            <w:r>
              <w:rPr>
                <w:rFonts w:ascii="Arial" w:cs="Arial" w:eastAsia="Arial" w:hAnsi="Arial"/>
                <w:b/>
                <w:bCs/>
                <w:sz w:val="24"/>
                <w:szCs w:val="24"/>
                <w:rtl/>
              </w:rPr>
              <w:t xml:space="preserve">7. מה פירוש הביטוי 'לשבור את הראש'?</w:t>
            </w:r>
          </w:p>
          <w:p>
            <w:pPr>
              <w:bidi/>
              <w:spacing w:after="120" w:before="0"/>
              <w:jc w:val="right"/>
            </w:pPr>
            <w:r>
              <w:rPr>
                <w:rFonts w:ascii="Arial" w:cs="Arial" w:eastAsia="Arial" w:hAnsi="Arial"/>
                <w:sz w:val="22"/>
                <w:szCs w:val="22"/>
                <w:rtl/>
              </w:rPr>
              <w:t xml:space="preserve">◯ א. לחשוב קשה כדי לפתור בעיה     ◯ ב. להיפצע בראש     ◯ ג. לכעוס מאוד     ◯ ד. לישון הרבה</w:t>
            </w:r>
          </w:p>
          <w:p>
            <w:pPr>
              <w:bidi/>
              <w:spacing w:after="40" w:before="0"/>
              <w:jc w:val="right"/>
            </w:pPr>
            <w:r>
              <w:rPr>
                <w:rFonts w:ascii="Arial" w:cs="Arial" w:eastAsia="Arial" w:hAnsi="Arial"/>
                <w:b/>
                <w:bCs/>
                <w:sz w:val="24"/>
                <w:szCs w:val="24"/>
                <w:rtl/>
              </w:rPr>
              <w:t xml:space="preserve">8. השלימו את הפתגם: 'אין עשן בלי ___'</w:t>
            </w:r>
          </w:p>
          <w:p>
            <w:pPr>
              <w:bidi/>
              <w:spacing w:after="120" w:before="0"/>
              <w:jc w:val="right"/>
            </w:pPr>
            <w:r>
              <w:rPr>
                <w:rFonts w:ascii="Arial" w:cs="Arial" w:eastAsia="Arial" w:hAnsi="Arial"/>
                <w:sz w:val="22"/>
                <w:szCs w:val="22"/>
                <w:rtl/>
              </w:rPr>
              <w:t xml:space="preserve">◯ א. ענן     ◯ ב. ריח     ◯ ג. אש     ◯ ד. מים</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F2B705" w:sz="24"/>
            </w:tcBorders>
            <w:tcMar>
              <w:top w:type="dxa" w:w="100"/>
              <w:left w:type="dxa" w:w="160"/>
              <w:bottom w:type="dxa" w:w="100"/>
              <w:right w:type="dxa" w:w="160"/>
            </w:tcMar>
          </w:tcPr>
          <w:p>
            <w:pPr>
              <w:shd w:fill="FFF6DC" w:color="auto" w:val="clear"/>
              <w:bidi/>
              <w:spacing w:after="100" w:before="0"/>
              <w:jc w:val="right"/>
            </w:pPr>
            <w:r>
              <w:rPr>
                <w:rFonts w:ascii="Arial" w:cs="Arial" w:eastAsia="Arial" w:hAnsi="Arial"/>
                <w:b/>
                <w:bCs/>
                <w:color w:val="0F1D45"/>
                <w:sz w:val="26"/>
                <w:szCs w:val="26"/>
                <w:rtl/>
              </w:rPr>
              <w:t xml:space="preserve">📖 חלק ב׳ – קוראים וחושבים</w:t>
            </w:r>
          </w:p>
          <w:p>
            <w:pPr>
              <w:bidi/>
              <w:spacing w:after="80" w:before="0"/>
              <w:jc w:val="right"/>
            </w:pPr>
            <w:r>
              <w:rPr>
                <w:rFonts w:ascii="Arial" w:cs="Arial" w:eastAsia="Arial" w:hAnsi="Arial"/>
                <w:sz w:val="22"/>
                <w:szCs w:val="22"/>
                <w:rtl/>
              </w:rPr>
              <w:t xml:space="preserve">קראו את הקטע, ואחר כך הקיפו את התשובה הנכונה.</w:t>
            </w:r>
          </w:p>
          <w:p>
            <w:pPr>
              <w:shd w:fill="FFFAF0" w:color="auto" w:val="clear"/>
              <w:bidi/>
              <w:spacing w:after="120" w:before="0" w:line="320"/>
              <w:jc w:val="right"/>
            </w:pPr>
            <w:r>
              <w:rPr>
                <w:rFonts w:ascii="Arial" w:cs="Arial" w:eastAsia="Arial" w:hAnsi="Arial"/>
                <w:sz w:val="24"/>
                <w:szCs w:val="24"/>
                <w:rtl/>
              </w:rPr>
              <w:t xml:space="preserve">📦 למה כל כך קשה לקום בבוקר?
הורים רבים בטוחים שבני נוער מתעוררים מאוחר מפני שהם עצלנים, או מפני שהם נשארים ערים מול המסכים. חוקרי שינה מציעים הסבר נוסף. בגיל ההתבגרות משתנה השעון הביולוגי של הגוף: ההורמון שגורם לנו להרגיש עייפים, מלטונין, מתחיל להיות מופרש מאוחר יותר בערב. לכן נער או נערה שהולכים לישון בעשר בלילה עלולים לשכב במיטה זמן רב בלי להירדם.
הבעיה מחריפה כשהלימודים מתחילים מוקדם. בני נוער זקוקים לשמונה עד עשר שעות שינה בלילה, אך רבים מהם ישנים פחות משבע. עייפות מתמשכת פוגעת בריכוז, במצב הרוח ואפילו בבטיחות בדרכים.
עם זאת, המדענים אינם פוטרים את בני הנוער מאחריות. האור של המסכים מעכב עוד יותר את הפרשת המלטונין, ולכן ההמלצה היא להניח את הטלפון בצד כשעה לפני השינה. השעון הביולוגי אמנם אינו בשליטתנו, אבל ההרגלים שלנו – בהחלט כן.</w:t>
            </w:r>
          </w:p>
          <w:p>
            <w:pPr>
              <w:bidi/>
              <w:spacing w:after="40" w:before="0"/>
              <w:jc w:val="right"/>
            </w:pPr>
            <w:r>
              <w:rPr>
                <w:rFonts w:ascii="Arial" w:cs="Arial" w:eastAsia="Arial" w:hAnsi="Arial"/>
                <w:b/>
                <w:bCs/>
                <w:sz w:val="24"/>
                <w:szCs w:val="24"/>
                <w:rtl/>
              </w:rPr>
              <w:t xml:space="preserve">1. מהו הרעיון המרכזי של הקטע?</w:t>
            </w:r>
          </w:p>
          <w:p>
            <w:pPr>
              <w:bidi/>
              <w:spacing w:after="120" w:before="0"/>
              <w:jc w:val="right"/>
            </w:pPr>
            <w:r>
              <w:rPr>
                <w:rFonts w:ascii="Arial" w:cs="Arial" w:eastAsia="Arial" w:hAnsi="Arial"/>
                <w:sz w:val="22"/>
                <w:szCs w:val="22"/>
                <w:rtl/>
              </w:rPr>
              <w:t xml:space="preserve">◯ א. בני נוער מתעוררים מאוחר רק מפני שהם עצלנים     ◯ ב. מלטונין הוא הורמון שמזיק לבני נוער     ◯ ג. לקושי של בני נוער לקום יש גם סיבה ביולוגית, אך ההרגלים שלהם יכולים לעזור     ◯ ד. בתי ספר צריכים להתחיל את הלימודים בצהריים</w:t>
            </w:r>
          </w:p>
          <w:p>
            <w:pPr>
              <w:bidi/>
              <w:spacing w:after="40" w:before="0"/>
              <w:jc w:val="right"/>
            </w:pPr>
            <w:r>
              <w:rPr>
                <w:rFonts w:ascii="Arial" w:cs="Arial" w:eastAsia="Arial" w:hAnsi="Arial"/>
                <w:b/>
                <w:bCs/>
                <w:sz w:val="24"/>
                <w:szCs w:val="24"/>
                <w:rtl/>
              </w:rPr>
              <w:t xml:space="preserve">2. מה פירוש המשפט "המדענים אינם פוטרים את בני הנוער מאחריות"?</w:t>
            </w:r>
          </w:p>
          <w:p>
            <w:pPr>
              <w:bidi/>
              <w:spacing w:after="120" w:before="0"/>
              <w:jc w:val="right"/>
            </w:pPr>
            <w:r>
              <w:rPr>
                <w:rFonts w:ascii="Arial" w:cs="Arial" w:eastAsia="Arial" w:hAnsi="Arial"/>
                <w:sz w:val="22"/>
                <w:szCs w:val="22"/>
                <w:rtl/>
              </w:rPr>
              <w:t xml:space="preserve">◯ א. המדענים חושבים שגם בני הנוער עצמם יכולים לעשות משהו כדי לישון טוב יותר     ◯ ב. המדענים מאשימים את ההורים בבעיה     ◯ ג. המדענים חושבים שבני הנוער אינם אחראים לשום דבר     ◯ ד. המדענים מבקשים לפטור בני נוער מלימודים בבוקר</w:t>
            </w:r>
          </w:p>
          <w:p>
            <w:pPr>
              <w:bidi/>
              <w:spacing w:after="40" w:before="0"/>
              <w:jc w:val="right"/>
            </w:pPr>
            <w:r>
              <w:rPr>
                <w:rFonts w:ascii="Arial" w:cs="Arial" w:eastAsia="Arial" w:hAnsi="Arial"/>
                <w:b/>
                <w:bCs/>
                <w:sz w:val="24"/>
                <w:szCs w:val="24"/>
                <w:rtl/>
              </w:rPr>
              <w:t xml:space="preserve">3. מה תפקידו של הצירוף "עם זאת" בפתיחת הפסקה האחרונה?</w:t>
            </w:r>
          </w:p>
          <w:p>
            <w:pPr>
              <w:bidi/>
              <w:spacing w:after="120" w:before="0"/>
              <w:jc w:val="right"/>
            </w:pPr>
            <w:r>
              <w:rPr>
                <w:rFonts w:ascii="Arial" w:cs="Arial" w:eastAsia="Arial" w:hAnsi="Arial"/>
                <w:sz w:val="22"/>
                <w:szCs w:val="22"/>
                <w:rtl/>
              </w:rPr>
              <w:t xml:space="preserve">◯ א. הוא מציג סיבה לדברים שנאמרו קודם     ◯ ב. הוא מציג תוצאה של הדברים שנאמרו קודם     ◯ ג. הוא מביא דוגמה לדברים שנאמרו קודם     ◯ ד. הוא מציג הסתייגות וניגוד לדברים שנאמרו קודם</w:t>
            </w:r>
          </w:p>
          <w:p>
            <w:pPr>
              <w:bidi/>
              <w:spacing w:after="40" w:before="0"/>
              <w:jc w:val="right"/>
            </w:pPr>
            <w:r>
              <w:rPr>
                <w:rFonts w:ascii="Arial" w:cs="Arial" w:eastAsia="Arial" w:hAnsi="Arial"/>
                <w:b/>
                <w:bCs/>
                <w:sz w:val="24"/>
                <w:szCs w:val="24"/>
                <w:rtl/>
              </w:rPr>
              <w:t xml:space="preserve">4. מה אפשר להסיק מהקטע על ההורים שהוזכרו בפתיחתו?</w:t>
            </w:r>
          </w:p>
          <w:p>
            <w:pPr>
              <w:bidi/>
              <w:spacing w:after="120" w:before="0"/>
              <w:jc w:val="right"/>
            </w:pPr>
            <w:r>
              <w:rPr>
                <w:rFonts w:ascii="Arial" w:cs="Arial" w:eastAsia="Arial" w:hAnsi="Arial"/>
                <w:sz w:val="22"/>
                <w:szCs w:val="22"/>
                <w:rtl/>
              </w:rPr>
              <w:t xml:space="preserve">◯ א. הם צודקים לגמרי, כי הבעיה היא רק עצלות     ◯ ב. ההסבר שלהם חלקי: הם אינם מביאים בחשבון את השינוי בשעון הביולוגי     ◯ ג. הם טועים לגמרי, כי למסכים אין שום השפעה על השינה     ◯ ד. הם חוקרי שינה שמסכימים עם המדענים</w:t>
            </w:r>
          </w:p>
          <w:p>
            <w:pPr>
              <w:bidi/>
              <w:spacing w:after="40" w:before="0"/>
              <w:jc w:val="right"/>
            </w:pPr>
            <w:r>
              <w:rPr>
                <w:rFonts w:ascii="Arial" w:cs="Arial" w:eastAsia="Arial" w:hAnsi="Arial"/>
                <w:b/>
                <w:bCs/>
                <w:sz w:val="24"/>
                <w:szCs w:val="24"/>
                <w:rtl/>
              </w:rPr>
              <w:t xml:space="preserve">5. באיזה משפט הפיסוק תקין?</w:t>
            </w:r>
          </w:p>
          <w:p>
            <w:pPr>
              <w:bidi/>
              <w:spacing w:after="120" w:before="0"/>
              <w:jc w:val="right"/>
            </w:pPr>
            <w:r>
              <w:rPr>
                <w:rFonts w:ascii="Arial" w:cs="Arial" w:eastAsia="Arial" w:hAnsi="Arial"/>
                <w:sz w:val="22"/>
                <w:szCs w:val="22"/>
                <w:rtl/>
              </w:rPr>
              <w:t xml:space="preserve">◯ א. בשוק קנינו תפוחים, אגסים ובננות.     ◯ ב. בשוק קנינו תפוחים אגסים ובננות.     ◯ ג. בשוק קנינו: תפוחים. אגסים ובננות.     ◯ ד. בשוק קנינו תפוחים, אגסים ובננות?</w:t>
            </w:r>
          </w:p>
          <w:p>
            <w:pPr>
              <w:bidi/>
              <w:spacing w:after="40" w:before="0"/>
              <w:jc w:val="right"/>
            </w:pPr>
            <w:r>
              <w:rPr>
                <w:rFonts w:ascii="Arial" w:cs="Arial" w:eastAsia="Arial" w:hAnsi="Arial"/>
                <w:b/>
                <w:bCs/>
                <w:sz w:val="24"/>
                <w:szCs w:val="24"/>
                <w:rtl/>
              </w:rPr>
              <w:t xml:space="preserve">6. מהי המקבילה היומיומית של המילה "לפיכך"?</w:t>
            </w:r>
          </w:p>
          <w:p>
            <w:pPr>
              <w:bidi/>
              <w:spacing w:after="120" w:before="0"/>
              <w:jc w:val="right"/>
            </w:pPr>
            <w:r>
              <w:rPr>
                <w:rFonts w:ascii="Arial" w:cs="Arial" w:eastAsia="Arial" w:hAnsi="Arial"/>
                <w:sz w:val="22"/>
                <w:szCs w:val="22"/>
                <w:rtl/>
              </w:rPr>
              <w:t xml:space="preserve">◯ א. למרות     ◯ ב. אולם     ◯ ג. לכן     ◯ ד. כאשר</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6DCEA" w:sz="8"/>
              <w:left w:val="single" w:color="D6DCEA" w:sz="8"/>
              <w:bottom w:val="single" w:color="D6DCEA" w:sz="8"/>
              <w:right w:val="single" w:color="7C3AED" w:sz="24"/>
            </w:tcBorders>
            <w:tcMar>
              <w:top w:type="dxa" w:w="100"/>
              <w:left w:type="dxa" w:w="160"/>
              <w:bottom w:type="dxa" w:w="100"/>
              <w:right w:type="dxa" w:w="160"/>
            </w:tcMar>
          </w:tcPr>
          <w:p>
            <w:pPr>
              <w:shd w:fill="F3EDFF" w:color="auto" w:val="clear"/>
              <w:bidi/>
              <w:spacing w:after="100" w:before="0"/>
              <w:jc w:val="right"/>
            </w:pPr>
            <w:r>
              <w:rPr>
                <w:rFonts w:ascii="Arial" w:cs="Arial" w:eastAsia="Arial" w:hAnsi="Arial"/>
                <w:b/>
                <w:bCs/>
                <w:color w:val="0F1D45"/>
                <w:sz w:val="26"/>
                <w:szCs w:val="26"/>
                <w:rtl/>
              </w:rPr>
              <w:t xml:space="preserve">✍️ חלק ג׳ – כותבים כמו אלופים</w:t>
            </w:r>
          </w:p>
          <w:p>
            <w:pPr>
              <w:bidi/>
              <w:spacing w:after="80" w:before="0"/>
              <w:jc w:val="right"/>
            </w:pPr>
            <w:r>
              <w:rPr>
                <w:rFonts w:ascii="Arial" w:cs="Arial" w:eastAsia="Arial" w:hAnsi="Arial"/>
                <w:sz w:val="22"/>
                <w:szCs w:val="22"/>
                <w:rtl/>
              </w:rPr>
              <w:t xml:space="preserve">חידה לחימום, ואז שאלה פתוחה. תשובה מלאה ומנומקת שווה 2 נקודות.</w:t>
            </w:r>
          </w:p>
          <w:p>
            <w:pPr>
              <w:bidi/>
              <w:spacing w:after="40" w:before="0"/>
              <w:jc w:val="right"/>
            </w:pPr>
            <w:r>
              <w:rPr>
                <w:rFonts w:ascii="Arial" w:cs="Arial" w:eastAsia="Arial" w:hAnsi="Arial"/>
                <w:b/>
                <w:bCs/>
                <w:sz w:val="24"/>
                <w:szCs w:val="24"/>
                <w:rtl/>
              </w:rPr>
              <w:t xml:space="preserve">1. סדרו מחדש את אותיות המילה "חלום" וקבלו מילה שפירושה ריקוד. מהי המילה?</w:t>
            </w:r>
          </w:p>
          <w:p>
            <w:pPr>
              <w:bidi/>
              <w:spacing w:after="120" w:before="0"/>
              <w:jc w:val="right"/>
            </w:pPr>
            <w:r>
              <w:rPr>
                <w:rFonts w:ascii="Arial" w:cs="Arial" w:eastAsia="Arial" w:hAnsi="Arial"/>
                <w:sz w:val="22"/>
                <w:szCs w:val="22"/>
                <w:rtl/>
              </w:rPr>
              <w:t xml:space="preserve">◯ א. מחול     ◯ ב. מחלה     ◯ ג. לחם     ◯ ד. חליל</w:t>
            </w:r>
          </w:p>
          <w:p>
            <w:pPr>
              <w:bidi/>
              <w:spacing w:after="80" w:before="0"/>
              <w:jc w:val="right"/>
            </w:pPr>
            <w:r>
              <w:rPr>
                <w:rFonts w:ascii="Arial" w:cs="Arial" w:eastAsia="Arial" w:hAnsi="Arial"/>
                <w:b/>
                <w:bCs/>
                <w:sz w:val="24"/>
                <w:szCs w:val="24"/>
                <w:rtl/>
              </w:rPr>
              <w:t xml:space="preserve">2. המירו כל משפט ממשפט פעיל למשפט סביל, וכתבו באיזה בניין הפועל במשפט הפעיל ובאיזה בניין במשפט הסביל: (1) 'התלמידים סידרו את הכיתה.' (2) 'המנהלת הזמינה את ההורים לאסיפה.'</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p>
            <w:pPr>
              <w:pBdr>
                <w:bottom w:val="single" w:color="A3ABC2" w:sz="6" w:space="1"/>
              </w:pBdr>
              <w:bidi/>
              <w:spacing w:after="0" w:before="0" w:line="460"/>
              <w:jc w:val="right"/>
            </w:pPr>
            <w:r>
              <w:rPr>
                <w:rFonts w:ascii="Arial" w:cs="Arial" w:eastAsia="Arial" w:hAnsi="Arial"/>
                <w:sz w:val="24"/>
                <w:szCs w:val="24"/>
                <w:rtl/>
              </w:rPr>
              <w:t xml:space="preserve"> </w:t>
            </w:r>
          </w:p>
        </w:tc>
      </w:tr>
    </w:tbl>
    <w:p>
      <w:pPr>
        <w:bidi/>
        <w:spacing w:after="120" w:before="0"/>
        <w:jc w:val="right"/>
      </w:pPr>
      <w:r>
        <w:rPr>
          <w:rFonts w:ascii="Arial" w:cs="Arial" w:eastAsia="Arial" w:hAnsi="Arial"/>
          <w:sz w:val="24"/>
          <w:szCs w:val="24"/>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93AD" w:sz="12"/>
              <w:left w:val="dashed" w:color="8A93AD" w:sz="12"/>
              <w:bottom w:val="dashed" w:color="8A93AD" w:sz="12"/>
              <w:right w:val="dashed" w:color="8A93AD" w:sz="12"/>
            </w:tcBorders>
            <w:tcMar>
              <w:top w:type="dxa" w:w="120"/>
              <w:left w:type="dxa" w:w="200"/>
              <w:bottom w:type="dxa" w:w="120"/>
              <w:right w:type="dxa" w:w="200"/>
            </w:tcMar>
          </w:tcPr>
          <w:p>
            <w:pPr>
              <w:bidi/>
              <w:spacing w:after="80" w:before="0"/>
              <w:jc w:val="right"/>
            </w:pPr>
            <w:r>
              <w:rPr>
                <w:rFonts w:ascii="Arial" w:cs="Arial" w:eastAsia="Arial" w:hAnsi="Arial"/>
                <w:b/>
                <w:bCs/>
                <w:color w:val="0F1D45"/>
                <w:sz w:val="26"/>
                <w:szCs w:val="26"/>
                <w:rtl/>
              </w:rPr>
              <w:t xml:space="preserve">✂️ 🎟️ כרטיס יציאה</w:t>
            </w:r>
          </w:p>
          <w:p>
            <w:pPr>
              <w:bidi/>
              <w:spacing w:after="100" w:before="0"/>
              <w:jc w:val="right"/>
            </w:pPr>
            <w:r>
              <w:rPr>
                <w:rFonts w:ascii="Arial" w:cs="Arial" w:eastAsia="Arial" w:hAnsi="Arial"/>
                <w:sz w:val="22"/>
                <w:szCs w:val="22"/>
                <w:rtl/>
              </w:rPr>
              <w:t xml:space="preserve">מילה חדשה שלמדתי היום: ____________</w:t>
            </w:r>
          </w:p>
          <w:p>
            <w:pPr>
              <w:bidi/>
              <w:spacing w:after="100" w:before="0"/>
              <w:jc w:val="right"/>
            </w:pPr>
            <w:r>
              <w:rPr>
                <w:rFonts w:ascii="Arial" w:cs="Arial" w:eastAsia="Arial" w:hAnsi="Arial"/>
                <w:sz w:val="22"/>
                <w:szCs w:val="22"/>
                <w:rtl/>
              </w:rPr>
              <w:t xml:space="preserve">ניב או צירוף שאשתמש בו השבוע: ____________</w:t>
            </w:r>
          </w:p>
          <w:p>
            <w:pPr>
              <w:bidi/>
              <w:spacing w:after="100" w:before="0"/>
              <w:jc w:val="right"/>
            </w:pPr>
            <w:r>
              <w:rPr>
                <w:rFonts w:ascii="Arial" w:cs="Arial" w:eastAsia="Arial" w:hAnsi="Arial"/>
                <w:sz w:val="22"/>
                <w:szCs w:val="22"/>
                <w:rtl/>
              </w:rPr>
              <w:t xml:space="preserve">הנושא הכי מאתגר בשבילי: ____________</w:t>
            </w:r>
          </w:p>
          <w:p>
            <w:pPr>
              <w:bidi/>
              <w:spacing w:after="100" w:before="0"/>
              <w:jc w:val="right"/>
            </w:pPr>
            <w:r>
              <w:rPr>
                <w:rFonts w:ascii="Arial" w:cs="Arial" w:eastAsia="Arial" w:hAnsi="Arial"/>
                <w:sz w:val="22"/>
                <w:szCs w:val="22"/>
                <w:rtl/>
              </w:rPr>
              <w:t xml:space="preserve">איך הרגשתי:  😀   🙂   😐   😕</w:t>
            </w:r>
          </w:p>
        </w:tc>
      </w:tr>
    </w:tbl>
    <w:sectPr>
      <w:headerReference w:type="default" r:id="rId7"/>
      <w:footerReference w:type="default" r:id="rId8"/>
      <w:pgSz w:w="11906" w:h="16838" w:orient="portrait"/>
      <w:pgMar w:top="850" w:right="850" w:bottom="850" w:left="85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5A6480"/>
        <w:sz w:val="16"/>
        <w:szCs w:val="16"/>
        <w:rtl/>
      </w:rPr>
      <w:t xml:space="preserve">יצרה: רוית ראש בן ישי  ·  עמוד </w:t>
    </w:r>
    <w:r>
      <w:rPr>
        <w:rFonts w:ascii="Arial" w:cs="Arial" w:eastAsia="Arial" w:hAnsi="Arial"/>
        <w:color w:val="5A64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jc w:val="right"/>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23850"/>
                  </a:xfrm>
                  <a:prstGeom prst="rect">
                    <a:avLst/>
                  </a:prstGeom>
                </pic:spPr>
              </pic:pic>
            </a:graphicData>
          </a:graphic>
        </wp:inline>
      </w:drawing>
    </w:r>
    <w:r>
      <w:rPr>
        <w:rFonts w:ascii="Arial" w:cs="Arial" w:eastAsia="Arial" w:hAnsi="Arial"/>
        <w:b/>
        <w:bCs/>
        <w:color w:val="0F1D45"/>
        <w:sz w:val="20"/>
        <w:szCs w:val="20"/>
        <w:rtl/>
      </w:rPr>
      <w:t xml:space="preserve">  אולימפיאדת העברית · חוברת אימון · 🚀 חט״ב · כיתות ז׳–ט׳</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ede4bbabdda7315ee61b1311758f9d23777733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אימון – 🚀 חט״ב · כיתות ז׳–ט׳</dc:title>
  <dc:creator>רוית ראש בן ישי</dc:creator>
  <cp:lastModifiedBy>Un-named</cp:lastModifiedBy>
  <cp:revision>1</cp:revision>
  <dcterms:created xsi:type="dcterms:W3CDTF">2026-10-30T07:18:13.721Z</dcterms:created>
  <dcterms:modified xsi:type="dcterms:W3CDTF">2026-10-30T07:18:13.721Z</dcterms:modified>
</cp:coreProperties>
</file>

<file path=docProps/custom.xml><?xml version="1.0" encoding="utf-8"?>
<Properties xmlns="http://schemas.openxmlformats.org/officeDocument/2006/custom-properties" xmlns:vt="http://schemas.openxmlformats.org/officeDocument/2006/docPropsVTypes"/>
</file>